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76F3F" w:rsidRPr="00C50946" w:rsidRDefault="00000000">
      <w:pPr>
        <w:jc w:val="center"/>
        <w:rPr>
          <w:b/>
          <w:bCs/>
          <w:sz w:val="24"/>
          <w:szCs w:val="24"/>
          <w:u w:val="single"/>
        </w:rPr>
      </w:pPr>
      <w:r w:rsidRPr="00C50946">
        <w:rPr>
          <w:b/>
          <w:bCs/>
          <w:sz w:val="24"/>
          <w:szCs w:val="24"/>
          <w:u w:val="single"/>
        </w:rPr>
        <w:t>PLAN DE GESTIÓN DE DATOS</w:t>
      </w:r>
    </w:p>
    <w:p w14:paraId="00000002" w14:textId="77777777" w:rsidR="00F76F3F" w:rsidRPr="00C50946" w:rsidRDefault="00F76F3F">
      <w:pPr>
        <w:jc w:val="both"/>
        <w:rPr>
          <w:sz w:val="24"/>
          <w:szCs w:val="24"/>
        </w:rPr>
      </w:pPr>
    </w:p>
    <w:p w14:paraId="00000003" w14:textId="6FEF303A" w:rsidR="00F76F3F" w:rsidRPr="00C50946" w:rsidRDefault="00000000">
      <w:pPr>
        <w:jc w:val="both"/>
        <w:rPr>
          <w:sz w:val="24"/>
          <w:szCs w:val="24"/>
          <w:highlight w:val="white"/>
        </w:rPr>
      </w:pPr>
      <w:r w:rsidRPr="00C50946">
        <w:rPr>
          <w:sz w:val="24"/>
          <w:szCs w:val="24"/>
          <w:highlight w:val="white"/>
        </w:rPr>
        <w:t xml:space="preserve">Es un documento que describe el tratamiento que van a recibir los datos recopilados o generados en el curso de un proyecto de investigación, en el que se describe qué datos se </w:t>
      </w:r>
      <w:r w:rsidR="00C50946" w:rsidRPr="00C50946">
        <w:rPr>
          <w:sz w:val="24"/>
          <w:szCs w:val="24"/>
          <w:highlight w:val="white"/>
        </w:rPr>
        <w:t>van a</w:t>
      </w:r>
      <w:r w:rsidRPr="00C50946">
        <w:rPr>
          <w:sz w:val="24"/>
          <w:szCs w:val="24"/>
          <w:highlight w:val="white"/>
        </w:rPr>
        <w:t xml:space="preserve"> obtener, qué metodología y normas se van a emplear para su organización, cómo se van a compartir o poner en acceso abierto, y cómo se van a preservar.</w:t>
      </w:r>
    </w:p>
    <w:p w14:paraId="00000004" w14:textId="77777777" w:rsidR="00F76F3F" w:rsidRPr="00C50946" w:rsidRDefault="00F76F3F">
      <w:pPr>
        <w:jc w:val="both"/>
        <w:rPr>
          <w:sz w:val="24"/>
          <w:szCs w:val="24"/>
          <w:highlight w:val="white"/>
        </w:rPr>
      </w:pPr>
    </w:p>
    <w:p w14:paraId="00000005" w14:textId="77777777" w:rsidR="00F76F3F" w:rsidRPr="00C509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  <w:u w:val="single"/>
        </w:rPr>
      </w:pPr>
      <w:r w:rsidRPr="00C50946">
        <w:rPr>
          <w:sz w:val="24"/>
          <w:szCs w:val="24"/>
          <w:u w:val="single"/>
        </w:rPr>
        <w:t>Recopilación de datos</w:t>
      </w:r>
      <w:sdt>
        <w:sdtPr>
          <w:tag w:val="goog_rdk_0"/>
          <w:id w:val="695000764"/>
        </w:sdtPr>
        <w:sdtContent/>
      </w:sdt>
      <w:sdt>
        <w:sdtPr>
          <w:tag w:val="goog_rdk_1"/>
          <w:id w:val="727249238"/>
        </w:sdtPr>
        <w:sdtContent/>
      </w:sdt>
      <w:sdt>
        <w:sdtPr>
          <w:tag w:val="goog_rdk_2"/>
          <w:id w:val="-635323975"/>
        </w:sdtPr>
        <w:sdtContent/>
      </w:sdt>
      <w:r w:rsidRPr="00C50946">
        <w:rPr>
          <w:sz w:val="24"/>
          <w:szCs w:val="24"/>
          <w:u w:val="single"/>
        </w:rPr>
        <w:t>:</w:t>
      </w:r>
    </w:p>
    <w:p w14:paraId="00000006" w14:textId="73AA1760" w:rsidR="00F76F3F" w:rsidRPr="00C50946" w:rsidRDefault="00000000" w:rsidP="00C509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  <w:highlight w:val="white"/>
        </w:rPr>
      </w:pPr>
      <w:r w:rsidRPr="00C50946">
        <w:rPr>
          <w:sz w:val="24"/>
          <w:szCs w:val="24"/>
          <w:highlight w:val="white"/>
        </w:rPr>
        <w:t>En base a lo señalado en el documento de solicitud de evaluación indique los tipos de datos que se generarán o se esperan generar en cada actividad que se realice (Por ejemplo, entrevistas, se generarán audios y transcripciones</w:t>
      </w:r>
      <w:r w:rsidR="00C50946" w:rsidRPr="00C50946">
        <w:rPr>
          <w:sz w:val="24"/>
          <w:szCs w:val="24"/>
        </w:rPr>
        <w:t xml:space="preserve">; </w:t>
      </w:r>
      <w:r w:rsidR="00C50946" w:rsidRPr="00C50946">
        <w:rPr>
          <w:sz w:val="24"/>
          <w:szCs w:val="24"/>
        </w:rPr>
        <w:t>encuesta, se generará</w:t>
      </w:r>
      <w:r w:rsidR="00C50946" w:rsidRPr="00C50946">
        <w:rPr>
          <w:sz w:val="24"/>
          <w:szCs w:val="24"/>
        </w:rPr>
        <w:t xml:space="preserve"> </w:t>
      </w:r>
      <w:r w:rsidR="00C50946" w:rsidRPr="00C50946">
        <w:rPr>
          <w:sz w:val="24"/>
          <w:szCs w:val="24"/>
        </w:rPr>
        <w:t>una base de datos cuantitativa; taller, se generarán notas de campo y fotografías</w:t>
      </w:r>
      <w:r w:rsidR="00C50946" w:rsidRPr="00C50946">
        <w:rPr>
          <w:sz w:val="24"/>
          <w:szCs w:val="24"/>
        </w:rPr>
        <w:t xml:space="preserve">; </w:t>
      </w:r>
      <w:proofErr w:type="spellStart"/>
      <w:r w:rsidR="00C50946" w:rsidRPr="00C50946">
        <w:rPr>
          <w:sz w:val="24"/>
          <w:szCs w:val="24"/>
        </w:rPr>
        <w:t>etc</w:t>
      </w:r>
      <w:proofErr w:type="spellEnd"/>
      <w:r w:rsidRPr="00C50946">
        <w:rPr>
          <w:sz w:val="24"/>
          <w:szCs w:val="24"/>
          <w:highlight w:val="white"/>
        </w:rPr>
        <w:t>). Considere todos los tipos de datos generados: notas de observación, transcripciones, audios, fotografías, videos, sociodemográficos, etc.</w:t>
      </w:r>
    </w:p>
    <w:p w14:paraId="00000007" w14:textId="77777777" w:rsidR="00F76F3F" w:rsidRPr="00C50946" w:rsidRDefault="00F76F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75" w:line="240" w:lineRule="auto"/>
        <w:jc w:val="both"/>
      </w:pPr>
    </w:p>
    <w:tbl>
      <w:tblPr>
        <w:tblStyle w:val="a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14"/>
        <w:gridCol w:w="4414"/>
      </w:tblGrid>
      <w:tr w:rsidR="00F76F3F" w:rsidRPr="00C50946" w14:paraId="720B56E8" w14:textId="77777777">
        <w:tc>
          <w:tcPr>
            <w:tcW w:w="4414" w:type="dxa"/>
          </w:tcPr>
          <w:p w14:paraId="00000008" w14:textId="77777777" w:rsidR="00F76F3F" w:rsidRPr="00C50946" w:rsidRDefault="00000000">
            <w:pPr>
              <w:jc w:val="center"/>
              <w:rPr>
                <w:b/>
                <w:bCs/>
              </w:rPr>
            </w:pPr>
            <w:r w:rsidRPr="00C50946">
              <w:rPr>
                <w:b/>
                <w:bCs/>
              </w:rPr>
              <w:t>Actividad realizada</w:t>
            </w:r>
          </w:p>
        </w:tc>
        <w:tc>
          <w:tcPr>
            <w:tcW w:w="4414" w:type="dxa"/>
          </w:tcPr>
          <w:p w14:paraId="00000009" w14:textId="77777777" w:rsidR="00F76F3F" w:rsidRPr="00C50946" w:rsidRDefault="00000000">
            <w:pPr>
              <w:jc w:val="center"/>
              <w:rPr>
                <w:b/>
                <w:bCs/>
              </w:rPr>
            </w:pPr>
            <w:r w:rsidRPr="00C50946">
              <w:rPr>
                <w:b/>
                <w:bCs/>
              </w:rPr>
              <w:t>Tipo de datos generados</w:t>
            </w:r>
          </w:p>
        </w:tc>
      </w:tr>
      <w:tr w:rsidR="00F76F3F" w:rsidRPr="00C50946" w14:paraId="3811FA51" w14:textId="77777777">
        <w:tc>
          <w:tcPr>
            <w:tcW w:w="4414" w:type="dxa"/>
          </w:tcPr>
          <w:p w14:paraId="0000000A" w14:textId="77777777" w:rsidR="00F76F3F" w:rsidRPr="00C50946" w:rsidRDefault="00F76F3F">
            <w:pPr>
              <w:jc w:val="both"/>
            </w:pPr>
          </w:p>
        </w:tc>
        <w:tc>
          <w:tcPr>
            <w:tcW w:w="4414" w:type="dxa"/>
          </w:tcPr>
          <w:p w14:paraId="0000000B" w14:textId="77777777" w:rsidR="00F76F3F" w:rsidRPr="00C50946" w:rsidRDefault="00F76F3F">
            <w:pPr>
              <w:jc w:val="both"/>
            </w:pPr>
          </w:p>
        </w:tc>
      </w:tr>
      <w:tr w:rsidR="00F76F3F" w:rsidRPr="00C50946" w14:paraId="24BCCEF8" w14:textId="77777777">
        <w:tc>
          <w:tcPr>
            <w:tcW w:w="4414" w:type="dxa"/>
          </w:tcPr>
          <w:p w14:paraId="0000000C" w14:textId="77777777" w:rsidR="00F76F3F" w:rsidRPr="00C50946" w:rsidRDefault="00F76F3F">
            <w:pPr>
              <w:jc w:val="both"/>
            </w:pPr>
          </w:p>
        </w:tc>
        <w:tc>
          <w:tcPr>
            <w:tcW w:w="4414" w:type="dxa"/>
          </w:tcPr>
          <w:p w14:paraId="0000000D" w14:textId="77777777" w:rsidR="00F76F3F" w:rsidRPr="00C50946" w:rsidRDefault="00F76F3F">
            <w:pPr>
              <w:jc w:val="both"/>
            </w:pPr>
          </w:p>
        </w:tc>
      </w:tr>
      <w:tr w:rsidR="00F76F3F" w:rsidRPr="00C50946" w14:paraId="7A5CB5E4" w14:textId="77777777">
        <w:tc>
          <w:tcPr>
            <w:tcW w:w="4414" w:type="dxa"/>
          </w:tcPr>
          <w:p w14:paraId="0000000E" w14:textId="77777777" w:rsidR="00F76F3F" w:rsidRPr="00C50946" w:rsidRDefault="00F76F3F">
            <w:pPr>
              <w:jc w:val="both"/>
            </w:pPr>
          </w:p>
        </w:tc>
        <w:tc>
          <w:tcPr>
            <w:tcW w:w="4414" w:type="dxa"/>
          </w:tcPr>
          <w:p w14:paraId="0000000F" w14:textId="77777777" w:rsidR="00F76F3F" w:rsidRPr="00C50946" w:rsidRDefault="00F76F3F">
            <w:pPr>
              <w:jc w:val="both"/>
            </w:pPr>
          </w:p>
        </w:tc>
      </w:tr>
      <w:tr w:rsidR="00F76F3F" w:rsidRPr="00C50946" w14:paraId="51BAD5B3" w14:textId="77777777">
        <w:tc>
          <w:tcPr>
            <w:tcW w:w="4414" w:type="dxa"/>
          </w:tcPr>
          <w:p w14:paraId="00000010" w14:textId="77777777" w:rsidR="00F76F3F" w:rsidRPr="00C50946" w:rsidRDefault="00F76F3F">
            <w:pPr>
              <w:jc w:val="both"/>
            </w:pPr>
          </w:p>
        </w:tc>
        <w:tc>
          <w:tcPr>
            <w:tcW w:w="4414" w:type="dxa"/>
          </w:tcPr>
          <w:p w14:paraId="00000011" w14:textId="77777777" w:rsidR="00F76F3F" w:rsidRPr="00C50946" w:rsidRDefault="00F76F3F">
            <w:pPr>
              <w:jc w:val="both"/>
            </w:pPr>
          </w:p>
        </w:tc>
      </w:tr>
    </w:tbl>
    <w:p w14:paraId="106160D8" w14:textId="381F9A93" w:rsidR="00C50946" w:rsidRDefault="00C50946" w:rsidP="00C509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</w:rPr>
      </w:pPr>
      <w:r w:rsidRPr="00C50946">
        <w:rPr>
          <w:sz w:val="24"/>
          <w:szCs w:val="24"/>
        </w:rPr>
        <w:t xml:space="preserve">Liste los datos que sus dispositivos registrarán pero que usted </w:t>
      </w:r>
      <w:r w:rsidRPr="00C50946">
        <w:rPr>
          <w:b/>
          <w:bCs/>
          <w:sz w:val="24"/>
          <w:szCs w:val="24"/>
          <w:u w:val="single"/>
        </w:rPr>
        <w:t>no utilizará</w:t>
      </w:r>
      <w:r w:rsidRPr="00C50946">
        <w:rPr>
          <w:sz w:val="24"/>
          <w:szCs w:val="24"/>
        </w:rPr>
        <w:t xml:space="preserve"> en el análisis (metadatos), que pueden revelar la identidad de los participantes</w:t>
      </w:r>
      <w:r>
        <w:rPr>
          <w:sz w:val="24"/>
          <w:szCs w:val="24"/>
        </w:rPr>
        <w:t xml:space="preserve">. (Por ejemplo: dirección </w:t>
      </w:r>
      <w:r w:rsidRPr="00C50946">
        <w:rPr>
          <w:sz w:val="24"/>
          <w:szCs w:val="24"/>
        </w:rPr>
        <w:t>IP</w:t>
      </w:r>
      <w:r>
        <w:rPr>
          <w:sz w:val="24"/>
          <w:szCs w:val="24"/>
        </w:rPr>
        <w:t xml:space="preserve">, </w:t>
      </w:r>
      <w:r w:rsidRPr="00C50946">
        <w:rPr>
          <w:sz w:val="24"/>
          <w:szCs w:val="24"/>
        </w:rPr>
        <w:t>fechas, horas, lugares, entre otros).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C50946" w14:paraId="3FAFA176" w14:textId="77777777" w:rsidTr="00C50946">
        <w:tc>
          <w:tcPr>
            <w:tcW w:w="8828" w:type="dxa"/>
          </w:tcPr>
          <w:p w14:paraId="7DA1B527" w14:textId="77777777" w:rsidR="00C50946" w:rsidRDefault="00C50946" w:rsidP="00C50946">
            <w:pPr>
              <w:spacing w:after="75"/>
              <w:jc w:val="both"/>
              <w:rPr>
                <w:sz w:val="24"/>
                <w:szCs w:val="24"/>
              </w:rPr>
            </w:pPr>
          </w:p>
        </w:tc>
      </w:tr>
    </w:tbl>
    <w:p w14:paraId="5F5C01B2" w14:textId="77777777" w:rsidR="00A73FFB" w:rsidRDefault="00A73FFB" w:rsidP="00A73F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ind w:left="720"/>
        <w:jc w:val="both"/>
        <w:rPr>
          <w:sz w:val="24"/>
          <w:szCs w:val="24"/>
          <w:u w:val="single"/>
        </w:rPr>
      </w:pPr>
    </w:p>
    <w:p w14:paraId="00000012" w14:textId="2E005F7D" w:rsidR="00F76F3F" w:rsidRPr="00C509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  <w:u w:val="single"/>
        </w:rPr>
      </w:pPr>
      <w:r w:rsidRPr="00C50946">
        <w:rPr>
          <w:sz w:val="24"/>
          <w:szCs w:val="24"/>
          <w:u w:val="single"/>
        </w:rPr>
        <w:t>Almacenamiento y copia de seguridad.</w:t>
      </w:r>
    </w:p>
    <w:p w14:paraId="00000013" w14:textId="459D4E2D" w:rsidR="00F76F3F" w:rsidRPr="00C50946" w:rsidRDefault="00000000" w:rsidP="00A73F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sz w:val="24"/>
          <w:szCs w:val="24"/>
        </w:rPr>
      </w:pPr>
      <w:r w:rsidRPr="00C50946">
        <w:rPr>
          <w:sz w:val="24"/>
          <w:szCs w:val="24"/>
        </w:rPr>
        <w:t>Especificar cómo se almacenarán y respaldarán los datos durante la investigación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y el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tiempo posterior en que se generarán los productos de la investigación,</w:t>
      </w:r>
      <w:r w:rsidRPr="00C50946">
        <w:rPr>
          <w:sz w:val="24"/>
          <w:szCs w:val="24"/>
        </w:rPr>
        <w:t xml:space="preserve"> dónde quedarán guardados, por cuánto tiempo, quienes tendrán acceso a estos datos. </w:t>
      </w:r>
      <w:r w:rsidR="00C50946">
        <w:rPr>
          <w:sz w:val="24"/>
          <w:szCs w:val="24"/>
        </w:rPr>
        <w:t>En caso de que algunos o todos los datos se eliminen, indicar qué datos se eliminan y cuándo se eliminarán.</w:t>
      </w:r>
    </w:p>
    <w:tbl>
      <w:tblPr>
        <w:tblStyle w:val="a0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F76F3F" w:rsidRPr="00C50946" w14:paraId="07A52732" w14:textId="77777777">
        <w:tc>
          <w:tcPr>
            <w:tcW w:w="8828" w:type="dxa"/>
          </w:tcPr>
          <w:p w14:paraId="00000014" w14:textId="77777777" w:rsidR="00F76F3F" w:rsidRPr="00C50946" w:rsidRDefault="00F76F3F">
            <w:pPr>
              <w:jc w:val="both"/>
              <w:rPr>
                <w:sz w:val="24"/>
                <w:szCs w:val="24"/>
              </w:rPr>
            </w:pPr>
          </w:p>
        </w:tc>
      </w:tr>
    </w:tbl>
    <w:p w14:paraId="161404D8" w14:textId="77777777" w:rsidR="00A73FFB" w:rsidRDefault="00A73FFB" w:rsidP="00A73F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ind w:left="720"/>
        <w:jc w:val="both"/>
        <w:rPr>
          <w:sz w:val="24"/>
          <w:szCs w:val="24"/>
          <w:u w:val="single"/>
        </w:rPr>
      </w:pPr>
    </w:p>
    <w:p w14:paraId="00000015" w14:textId="61626044" w:rsidR="00F76F3F" w:rsidRPr="00C509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  <w:u w:val="single"/>
        </w:rPr>
      </w:pPr>
      <w:r w:rsidRPr="00C50946">
        <w:rPr>
          <w:sz w:val="24"/>
          <w:szCs w:val="24"/>
          <w:u w:val="single"/>
        </w:rPr>
        <w:lastRenderedPageBreak/>
        <w:t>Selección y Conservación.</w:t>
      </w:r>
    </w:p>
    <w:p w14:paraId="00000016" w14:textId="40676D43" w:rsidR="00F76F3F" w:rsidRPr="00C50946" w:rsidRDefault="00000000" w:rsidP="00A73F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sz w:val="24"/>
          <w:szCs w:val="24"/>
        </w:rPr>
      </w:pPr>
      <w:r w:rsidRPr="00C50946">
        <w:rPr>
          <w:sz w:val="24"/>
          <w:szCs w:val="24"/>
        </w:rPr>
        <w:t xml:space="preserve">Especificar si hay datos que se conservarán por largo plazo, qué datos son estos, </w:t>
      </w:r>
      <w:r w:rsidR="00A73FFB" w:rsidRPr="00A73FFB">
        <w:rPr>
          <w:sz w:val="24"/>
          <w:szCs w:val="24"/>
        </w:rPr>
        <w:t>por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cuanto tiempo se conservarán los datos (¿será indefinido?), dónde quedarán guardados,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 xml:space="preserve">en </w:t>
      </w:r>
      <w:r w:rsidR="00A73FFB" w:rsidRPr="00A73FFB">
        <w:rPr>
          <w:sz w:val="24"/>
          <w:szCs w:val="24"/>
        </w:rPr>
        <w:t>qué</w:t>
      </w:r>
      <w:r w:rsidR="00A73FFB" w:rsidRPr="00A73FFB">
        <w:rPr>
          <w:sz w:val="24"/>
          <w:szCs w:val="24"/>
        </w:rPr>
        <w:t xml:space="preserve"> momento ocurrirá la transferencia de datos desde el proyecto a ese </w:t>
      </w:r>
      <w:r w:rsidR="00A73FFB">
        <w:rPr>
          <w:sz w:val="24"/>
          <w:szCs w:val="24"/>
        </w:rPr>
        <w:t>r</w:t>
      </w:r>
      <w:r w:rsidR="00A73FFB" w:rsidRPr="00A73FFB">
        <w:rPr>
          <w:sz w:val="24"/>
          <w:szCs w:val="24"/>
        </w:rPr>
        <w:t>eposit</w:t>
      </w:r>
      <w:r w:rsidR="00A73FFB">
        <w:rPr>
          <w:sz w:val="24"/>
          <w:szCs w:val="24"/>
        </w:rPr>
        <w:t>o</w:t>
      </w:r>
      <w:r w:rsidR="00A73FFB" w:rsidRPr="00A73FFB">
        <w:rPr>
          <w:sz w:val="24"/>
          <w:szCs w:val="24"/>
        </w:rPr>
        <w:t>rio,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qui</w:t>
      </w:r>
      <w:r w:rsidR="00A73FFB">
        <w:rPr>
          <w:sz w:val="24"/>
          <w:szCs w:val="24"/>
        </w:rPr>
        <w:t>én</w:t>
      </w:r>
      <w:r w:rsidR="00A73FFB" w:rsidRPr="00A73FFB">
        <w:rPr>
          <w:sz w:val="24"/>
          <w:szCs w:val="24"/>
        </w:rPr>
        <w:t>es podrán tener acceso a estos datos.</w:t>
      </w:r>
      <w:r w:rsidRPr="00C50946">
        <w:rPr>
          <w:sz w:val="24"/>
          <w:szCs w:val="24"/>
        </w:rPr>
        <w:t xml:space="preserve"> </w:t>
      </w:r>
    </w:p>
    <w:tbl>
      <w:tblPr>
        <w:tblStyle w:val="a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F76F3F" w:rsidRPr="00C50946" w14:paraId="79432538" w14:textId="77777777">
        <w:tc>
          <w:tcPr>
            <w:tcW w:w="8828" w:type="dxa"/>
          </w:tcPr>
          <w:p w14:paraId="00000017" w14:textId="77777777" w:rsidR="00F76F3F" w:rsidRPr="00C50946" w:rsidRDefault="00F76F3F">
            <w:pPr>
              <w:jc w:val="both"/>
              <w:rPr>
                <w:sz w:val="24"/>
                <w:szCs w:val="24"/>
              </w:rPr>
            </w:pPr>
          </w:p>
        </w:tc>
      </w:tr>
    </w:tbl>
    <w:p w14:paraId="7CE8AE13" w14:textId="77777777" w:rsidR="00AB1703" w:rsidRDefault="00AB1703" w:rsidP="00AB17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ind w:left="720"/>
        <w:jc w:val="both"/>
        <w:rPr>
          <w:sz w:val="24"/>
          <w:szCs w:val="24"/>
          <w:u w:val="single"/>
        </w:rPr>
      </w:pPr>
    </w:p>
    <w:p w14:paraId="00000018" w14:textId="7BF4E456" w:rsidR="00F76F3F" w:rsidRPr="00C5094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75" w:line="240" w:lineRule="auto"/>
        <w:jc w:val="both"/>
        <w:rPr>
          <w:sz w:val="24"/>
          <w:szCs w:val="24"/>
          <w:u w:val="single"/>
        </w:rPr>
      </w:pPr>
      <w:r w:rsidRPr="00C50946">
        <w:rPr>
          <w:sz w:val="24"/>
          <w:szCs w:val="24"/>
          <w:u w:val="single"/>
        </w:rPr>
        <w:t>Responsabilidades</w:t>
      </w:r>
    </w:p>
    <w:p w14:paraId="00000019" w14:textId="46CC066E" w:rsidR="00F76F3F" w:rsidRPr="00C50946" w:rsidRDefault="00000000" w:rsidP="00A73FF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both"/>
        <w:rPr>
          <w:sz w:val="24"/>
          <w:szCs w:val="24"/>
        </w:rPr>
      </w:pPr>
      <w:r w:rsidRPr="00C50946">
        <w:rPr>
          <w:sz w:val="24"/>
          <w:szCs w:val="24"/>
        </w:rPr>
        <w:t>¿Quién será responsable de la gestión de datos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durante la duración del proyecto y cuando</w:t>
      </w:r>
      <w:r w:rsidR="00A73FFB">
        <w:rPr>
          <w:sz w:val="24"/>
          <w:szCs w:val="24"/>
        </w:rPr>
        <w:t xml:space="preserve"> </w:t>
      </w:r>
      <w:r w:rsidR="00A73FFB" w:rsidRPr="00A73FFB">
        <w:rPr>
          <w:sz w:val="24"/>
          <w:szCs w:val="24"/>
        </w:rPr>
        <w:t>se transfieran los datos para su conservación futura?</w:t>
      </w:r>
    </w:p>
    <w:tbl>
      <w:tblPr>
        <w:tblStyle w:val="a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F76F3F" w:rsidRPr="00C50946" w14:paraId="1FF7D579" w14:textId="77777777">
        <w:tc>
          <w:tcPr>
            <w:tcW w:w="8828" w:type="dxa"/>
          </w:tcPr>
          <w:p w14:paraId="0000001A" w14:textId="77777777" w:rsidR="00F76F3F" w:rsidRPr="00C50946" w:rsidRDefault="00F76F3F">
            <w:pPr>
              <w:jc w:val="both"/>
              <w:rPr>
                <w:sz w:val="24"/>
                <w:szCs w:val="24"/>
              </w:rPr>
            </w:pPr>
          </w:p>
        </w:tc>
      </w:tr>
    </w:tbl>
    <w:p w14:paraId="0000001B" w14:textId="77777777" w:rsidR="00F76F3F" w:rsidRPr="00C50946" w:rsidRDefault="00F76F3F">
      <w:pPr>
        <w:jc w:val="both"/>
        <w:rPr>
          <w:sz w:val="24"/>
          <w:szCs w:val="24"/>
        </w:rPr>
      </w:pPr>
    </w:p>
    <w:sectPr w:rsidR="00F76F3F" w:rsidRPr="00C50946" w:rsidSect="00A73FFB">
      <w:pgSz w:w="12240" w:h="15840"/>
      <w:pgMar w:top="1417" w:right="1701" w:bottom="1985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Sans">
    <w:charset w:val="00"/>
    <w:family w:val="swiss"/>
    <w:pitch w:val="variable"/>
    <w:sig w:usb0="A00002EF" w:usb1="5000204B" w:usb2="00000000" w:usb3="00000000" w:csb0="00000097" w:csb1="00000000"/>
    <w:embedRegular r:id="rId1" w:fontKey="{4A44F3D0-81DC-4BC1-99F2-6FD3491D33B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F166677B-1556-4A79-B23A-F324939BE98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3FBE843-282C-48BE-ABD2-51CAA936911E}"/>
    <w:embedBold r:id="rId4" w:fontKey="{C9FFB7C3-CED1-4A15-832F-AD4267BC4A0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5" w:fontKey="{255FCD62-53F2-416F-AF09-29D50E6507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A0CD0FC-66A4-4DC3-B314-6F438BA86FE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A2122F"/>
    <w:multiLevelType w:val="multilevel"/>
    <w:tmpl w:val="A70C1C8A"/>
    <w:lvl w:ilvl="0">
      <w:start w:val="1"/>
      <w:numFmt w:val="decimal"/>
      <w:lvlText w:val="%1)"/>
      <w:lvlJc w:val="left"/>
      <w:pPr>
        <w:ind w:left="720" w:hanging="360"/>
      </w:pPr>
      <w:rPr>
        <w:rFonts w:ascii="PT Sans" w:eastAsia="PT Sans" w:hAnsi="PT Sans" w:cs="PT San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306210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F3F"/>
    <w:rsid w:val="00A73FFB"/>
    <w:rsid w:val="00AB1703"/>
    <w:rsid w:val="00B76922"/>
    <w:rsid w:val="00C50946"/>
    <w:rsid w:val="00F7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B155"/>
  <w15:docId w15:val="{265D1DF8-7617-4C3A-9065-A23EB37DD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table" w:styleId="Tablaconcuadrcula">
    <w:name w:val="Table Grid"/>
    <w:basedOn w:val="Tablanormal"/>
    <w:uiPriority w:val="39"/>
    <w:rsid w:val="00C50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Jyzj/C+LPoyGNtOfQkY8uIL2jw==">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javiera costa merino</cp:lastModifiedBy>
  <cp:revision>3</cp:revision>
  <dcterms:created xsi:type="dcterms:W3CDTF">2026-06-03T00:17:00Z</dcterms:created>
  <dcterms:modified xsi:type="dcterms:W3CDTF">2026-06-03T00:40:00Z</dcterms:modified>
</cp:coreProperties>
</file>